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B5" w:rsidRDefault="000202B5" w:rsidP="000202B5">
      <w:pPr>
        <w:jc w:val="center"/>
        <w:rPr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A283B00" wp14:editId="046C59DA">
            <wp:simplePos x="0" y="0"/>
            <wp:positionH relativeFrom="column">
              <wp:posOffset>2743200</wp:posOffset>
            </wp:positionH>
            <wp:positionV relativeFrom="paragraph">
              <wp:posOffset>114300</wp:posOffset>
            </wp:positionV>
            <wp:extent cx="485775" cy="695325"/>
            <wp:effectExtent l="19050" t="0" r="9525" b="0"/>
            <wp:wrapSquare wrapText="lef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02B5" w:rsidRDefault="000202B5" w:rsidP="000202B5">
      <w:pPr>
        <w:jc w:val="center"/>
        <w:rPr>
          <w:b/>
          <w:lang w:val="uk-UA"/>
        </w:rPr>
      </w:pPr>
    </w:p>
    <w:p w:rsidR="000202B5" w:rsidRDefault="000202B5" w:rsidP="000202B5">
      <w:pPr>
        <w:jc w:val="center"/>
        <w:rPr>
          <w:b/>
          <w:lang w:val="uk-UA"/>
        </w:rPr>
      </w:pPr>
    </w:p>
    <w:p w:rsidR="000202B5" w:rsidRDefault="000202B5" w:rsidP="000202B5">
      <w:pPr>
        <w:jc w:val="center"/>
        <w:rPr>
          <w:b/>
          <w:lang w:val="uk-UA"/>
        </w:rPr>
      </w:pPr>
    </w:p>
    <w:p w:rsidR="003A1099" w:rsidRDefault="003A1099" w:rsidP="000202B5">
      <w:pPr>
        <w:jc w:val="center"/>
        <w:rPr>
          <w:b/>
          <w:lang w:val="uk-UA"/>
        </w:rPr>
      </w:pPr>
    </w:p>
    <w:p w:rsidR="000202B5" w:rsidRDefault="000202B5" w:rsidP="000202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:rsidR="000202B5" w:rsidRDefault="000202B5" w:rsidP="000202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 м. ПОЛТАВІ РАДА</w:t>
      </w:r>
    </w:p>
    <w:p w:rsidR="000202B5" w:rsidRDefault="000202B5" w:rsidP="000202B5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3A1099">
        <w:rPr>
          <w:sz w:val="28"/>
          <w:szCs w:val="28"/>
          <w:lang w:val="uk-UA"/>
        </w:rPr>
        <w:t>восьма сесія сьомого</w:t>
      </w:r>
      <w:r w:rsidR="00634D2C">
        <w:rPr>
          <w:sz w:val="28"/>
          <w:szCs w:val="28"/>
          <w:lang w:val="uk-UA"/>
        </w:rPr>
        <w:t xml:space="preserve"> скликання</w:t>
      </w:r>
      <w:r>
        <w:rPr>
          <w:sz w:val="28"/>
          <w:szCs w:val="28"/>
          <w:lang w:val="uk-UA"/>
        </w:rPr>
        <w:t>)</w:t>
      </w:r>
    </w:p>
    <w:p w:rsidR="000202B5" w:rsidRDefault="000202B5" w:rsidP="000202B5">
      <w:pPr>
        <w:jc w:val="center"/>
        <w:rPr>
          <w:b/>
        </w:rPr>
      </w:pPr>
    </w:p>
    <w:p w:rsidR="000202B5" w:rsidRDefault="000202B5" w:rsidP="000202B5">
      <w:pPr>
        <w:rPr>
          <w:sz w:val="16"/>
        </w:rPr>
      </w:pPr>
    </w:p>
    <w:p w:rsidR="000202B5" w:rsidRDefault="000202B5" w:rsidP="000202B5">
      <w:pPr>
        <w:pStyle w:val="1"/>
        <w:jc w:val="center"/>
        <w:rPr>
          <w:sz w:val="32"/>
        </w:rPr>
      </w:pPr>
      <w:r>
        <w:rPr>
          <w:sz w:val="32"/>
        </w:rPr>
        <w:t>Р І Ш Е Н Н Я</w:t>
      </w:r>
    </w:p>
    <w:p w:rsidR="000202B5" w:rsidRDefault="000202B5" w:rsidP="000202B5">
      <w:pPr>
        <w:ind w:left="360"/>
        <w:jc w:val="center"/>
        <w:rPr>
          <w:sz w:val="32"/>
          <w:szCs w:val="32"/>
          <w:lang w:val="uk-UA"/>
        </w:rPr>
      </w:pPr>
    </w:p>
    <w:p w:rsidR="000202B5" w:rsidRDefault="00A90A39" w:rsidP="000202B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28 квітня 2016</w:t>
      </w:r>
      <w:r w:rsidR="000202B5">
        <w:rPr>
          <w:sz w:val="28"/>
          <w:szCs w:val="28"/>
          <w:lang w:val="uk-UA"/>
        </w:rPr>
        <w:t xml:space="preserve"> року</w:t>
      </w:r>
    </w:p>
    <w:p w:rsidR="000202B5" w:rsidRDefault="000202B5" w:rsidP="000202B5">
      <w:pPr>
        <w:rPr>
          <w:sz w:val="28"/>
          <w:szCs w:val="28"/>
        </w:rPr>
      </w:pPr>
    </w:p>
    <w:p w:rsidR="000202B5" w:rsidRDefault="00A90A39" w:rsidP="000202B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Положення</w:t>
      </w:r>
    </w:p>
    <w:p w:rsidR="000202B5" w:rsidRDefault="000202B5" w:rsidP="000202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відділ містобудування</w:t>
      </w:r>
    </w:p>
    <w:p w:rsidR="000202B5" w:rsidRDefault="000202B5" w:rsidP="000202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архітектури виконавчого комітету</w:t>
      </w:r>
    </w:p>
    <w:p w:rsidR="000202B5" w:rsidRDefault="000202B5" w:rsidP="000202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Київської районної в м. Полтаві ради</w:t>
      </w:r>
    </w:p>
    <w:p w:rsidR="00696CE0" w:rsidRDefault="00696CE0" w:rsidP="000202B5">
      <w:pPr>
        <w:tabs>
          <w:tab w:val="left" w:pos="540"/>
        </w:tabs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0202B5" w:rsidRDefault="00CD5E20" w:rsidP="000202B5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202B5">
        <w:rPr>
          <w:sz w:val="28"/>
          <w:szCs w:val="28"/>
          <w:lang w:val="uk-UA"/>
        </w:rPr>
        <w:t>Врах</w:t>
      </w:r>
      <w:r w:rsidR="003954F8">
        <w:rPr>
          <w:sz w:val="28"/>
          <w:szCs w:val="28"/>
          <w:lang w:val="uk-UA"/>
        </w:rPr>
        <w:t>о</w:t>
      </w:r>
      <w:r w:rsidR="000202B5">
        <w:rPr>
          <w:sz w:val="28"/>
          <w:szCs w:val="28"/>
          <w:lang w:val="uk-UA"/>
        </w:rPr>
        <w:t xml:space="preserve">вуючи </w:t>
      </w:r>
      <w:r w:rsidR="003A1099">
        <w:rPr>
          <w:sz w:val="28"/>
          <w:szCs w:val="28"/>
          <w:lang w:val="uk-UA"/>
        </w:rPr>
        <w:t>рішення</w:t>
      </w:r>
      <w:r w:rsidR="003A1099" w:rsidRPr="003A1099">
        <w:rPr>
          <w:sz w:val="28"/>
          <w:szCs w:val="28"/>
          <w:lang w:val="uk-UA"/>
        </w:rPr>
        <w:t xml:space="preserve"> позачергової третьої сесії сьомого скликлання від 29 березня 2016 року «Про внесення змін до рішення позачергової другої сесії Полтавської міської ради сьомого скликланні від 25.02.2016 «Про визначення обсягу і меж повноважень, які здійснюють районні у м</w:t>
      </w:r>
      <w:r w:rsidR="003A1099">
        <w:rPr>
          <w:sz w:val="28"/>
          <w:szCs w:val="28"/>
          <w:lang w:val="uk-UA"/>
        </w:rPr>
        <w:t xml:space="preserve">істі </w:t>
      </w:r>
      <w:r w:rsidR="003A1099" w:rsidRPr="003A1099">
        <w:rPr>
          <w:sz w:val="28"/>
          <w:szCs w:val="28"/>
          <w:lang w:val="uk-UA"/>
        </w:rPr>
        <w:t>Полтаві ради»</w:t>
      </w:r>
      <w:r w:rsidR="003A1099">
        <w:rPr>
          <w:sz w:val="28"/>
          <w:szCs w:val="28"/>
          <w:lang w:val="uk-UA"/>
        </w:rPr>
        <w:t xml:space="preserve"> </w:t>
      </w:r>
      <w:r w:rsidR="003954F8">
        <w:rPr>
          <w:sz w:val="28"/>
          <w:szCs w:val="28"/>
          <w:lang w:val="uk-UA"/>
        </w:rPr>
        <w:t>та</w:t>
      </w:r>
      <w:r w:rsidR="00432F8D">
        <w:rPr>
          <w:sz w:val="28"/>
          <w:szCs w:val="28"/>
          <w:lang w:val="uk-UA"/>
        </w:rPr>
        <w:t xml:space="preserve"> керуючись </w:t>
      </w:r>
      <w:r w:rsidR="003A1099" w:rsidRPr="003A1099">
        <w:rPr>
          <w:sz w:val="28"/>
          <w:szCs w:val="28"/>
          <w:lang w:val="uk-UA"/>
        </w:rPr>
        <w:t>частини 4 статті 54 Закону України "Про місцеве самоврядування в Україні"</w:t>
      </w:r>
      <w:r w:rsidR="003954F8">
        <w:rPr>
          <w:sz w:val="28"/>
          <w:szCs w:val="28"/>
          <w:lang w:val="uk-UA"/>
        </w:rPr>
        <w:t xml:space="preserve">, Київська районна в м. Полтаві рада </w:t>
      </w:r>
    </w:p>
    <w:p w:rsidR="003954F8" w:rsidRDefault="003954F8" w:rsidP="000202B5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3954F8" w:rsidRDefault="003954F8" w:rsidP="000202B5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3A1099" w:rsidRDefault="003A1099" w:rsidP="000202B5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3954F8" w:rsidRDefault="003A1099" w:rsidP="003A1099">
      <w:pPr>
        <w:pStyle w:val="a3"/>
        <w:tabs>
          <w:tab w:val="clear" w:pos="4153"/>
          <w:tab w:val="clear" w:pos="8306"/>
        </w:tabs>
        <w:ind w:firstLine="708"/>
        <w:jc w:val="both"/>
        <w:rPr>
          <w:szCs w:val="28"/>
        </w:rPr>
      </w:pPr>
      <w:r>
        <w:rPr>
          <w:szCs w:val="28"/>
        </w:rPr>
        <w:t>в</w:t>
      </w:r>
      <w:r w:rsidR="00634D2C">
        <w:rPr>
          <w:szCs w:val="28"/>
        </w:rPr>
        <w:t>нести зміни до П</w:t>
      </w:r>
      <w:r w:rsidR="003954F8">
        <w:rPr>
          <w:szCs w:val="28"/>
        </w:rPr>
        <w:t xml:space="preserve">оложення про відділ містобудування та архітектури </w:t>
      </w:r>
      <w:r w:rsidR="003954F8" w:rsidRPr="003954F8">
        <w:rPr>
          <w:szCs w:val="28"/>
        </w:rPr>
        <w:t xml:space="preserve">виконавчого </w:t>
      </w:r>
      <w:r w:rsidR="003954F8">
        <w:rPr>
          <w:szCs w:val="28"/>
        </w:rPr>
        <w:t xml:space="preserve">комітету Київської районної в м. Полтаві ради, затвердженого рішенням </w:t>
      </w:r>
      <w:r>
        <w:rPr>
          <w:szCs w:val="28"/>
        </w:rPr>
        <w:t>сьомої</w:t>
      </w:r>
      <w:r w:rsidR="003954F8">
        <w:rPr>
          <w:szCs w:val="28"/>
        </w:rPr>
        <w:t xml:space="preserve"> сесії </w:t>
      </w:r>
      <w:r>
        <w:rPr>
          <w:szCs w:val="28"/>
        </w:rPr>
        <w:t xml:space="preserve">районної </w:t>
      </w:r>
      <w:r w:rsidR="003954F8">
        <w:rPr>
          <w:szCs w:val="28"/>
        </w:rPr>
        <w:t>ради</w:t>
      </w:r>
      <w:r w:rsidR="00432F8D">
        <w:rPr>
          <w:szCs w:val="28"/>
        </w:rPr>
        <w:t xml:space="preserve"> </w:t>
      </w:r>
      <w:r>
        <w:rPr>
          <w:szCs w:val="28"/>
        </w:rPr>
        <w:t>сьомого</w:t>
      </w:r>
      <w:r w:rsidR="00432F8D">
        <w:rPr>
          <w:szCs w:val="28"/>
        </w:rPr>
        <w:t xml:space="preserve"> скликання </w:t>
      </w:r>
      <w:r w:rsidR="003954F8">
        <w:rPr>
          <w:szCs w:val="28"/>
        </w:rPr>
        <w:t xml:space="preserve">від </w:t>
      </w:r>
      <w:r>
        <w:rPr>
          <w:szCs w:val="28"/>
        </w:rPr>
        <w:t xml:space="preserve">31 березня 2016 </w:t>
      </w:r>
      <w:r w:rsidR="003954F8">
        <w:rPr>
          <w:szCs w:val="28"/>
        </w:rPr>
        <w:t>року</w:t>
      </w:r>
      <w:r w:rsidR="003954F8" w:rsidRPr="003954F8">
        <w:rPr>
          <w:szCs w:val="28"/>
        </w:rPr>
        <w:t xml:space="preserve"> </w:t>
      </w:r>
      <w:r w:rsidR="003954F8">
        <w:rPr>
          <w:szCs w:val="28"/>
        </w:rPr>
        <w:t>«</w:t>
      </w:r>
      <w:r>
        <w:t>Про затвердження Положень про управління, відділи, службу та територіальний центр соціального обслуговування виконавчого комітету районної ради</w:t>
      </w:r>
      <w:r w:rsidR="00CD5E20">
        <w:rPr>
          <w:szCs w:val="28"/>
        </w:rPr>
        <w:t xml:space="preserve">», </w:t>
      </w:r>
      <w:r w:rsidR="00CA2D83">
        <w:rPr>
          <w:szCs w:val="28"/>
        </w:rPr>
        <w:t>доповнивши</w:t>
      </w:r>
      <w:r w:rsidR="00E43FC9">
        <w:rPr>
          <w:szCs w:val="28"/>
        </w:rPr>
        <w:t xml:space="preserve"> його </w:t>
      </w:r>
      <w:r w:rsidR="00CA2D83">
        <w:rPr>
          <w:szCs w:val="28"/>
        </w:rPr>
        <w:t>п.2.1</w:t>
      </w:r>
      <w:r>
        <w:rPr>
          <w:szCs w:val="28"/>
        </w:rPr>
        <w:t>7</w:t>
      </w:r>
      <w:r w:rsidR="00E43FC9">
        <w:rPr>
          <w:szCs w:val="28"/>
        </w:rPr>
        <w:t xml:space="preserve">, </w:t>
      </w:r>
      <w:r w:rsidR="00CA2D83">
        <w:rPr>
          <w:szCs w:val="28"/>
        </w:rPr>
        <w:t>викла</w:t>
      </w:r>
      <w:r w:rsidR="00E43FC9">
        <w:rPr>
          <w:szCs w:val="28"/>
        </w:rPr>
        <w:t>вши</w:t>
      </w:r>
      <w:r w:rsidR="00CA2D83">
        <w:rPr>
          <w:szCs w:val="28"/>
        </w:rPr>
        <w:t xml:space="preserve"> його в такій редакції:</w:t>
      </w:r>
    </w:p>
    <w:p w:rsidR="00CA2D83" w:rsidRDefault="003A1099" w:rsidP="003A1099">
      <w:pPr>
        <w:suppressAutoHyphens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«2.17</w:t>
      </w:r>
      <w:r w:rsidR="00CA2D83">
        <w:rPr>
          <w:sz w:val="28"/>
          <w:szCs w:val="28"/>
          <w:lang w:val="uk-UA"/>
        </w:rPr>
        <w:t xml:space="preserve">. </w:t>
      </w:r>
      <w:r w:rsidRPr="003A1099">
        <w:rPr>
          <w:sz w:val="28"/>
          <w:szCs w:val="28"/>
          <w:lang w:val="uk-UA"/>
        </w:rPr>
        <w:t>Надання інформації про відповідність місця розташування індивідуальних (садибних) житлових будинків, садових, дачних будинків, господарських (присадибних</w:t>
      </w:r>
      <w:r w:rsidR="00BE5649">
        <w:rPr>
          <w:sz w:val="28"/>
          <w:szCs w:val="28"/>
          <w:lang w:val="uk-UA"/>
        </w:rPr>
        <w:t>)</w:t>
      </w:r>
      <w:r w:rsidRPr="003A1099">
        <w:rPr>
          <w:sz w:val="28"/>
          <w:szCs w:val="28"/>
          <w:lang w:val="uk-UA"/>
        </w:rPr>
        <w:t xml:space="preserve"> будівель і споруд вимогам державних будівельних норм.</w:t>
      </w:r>
      <w:r w:rsidR="00E43FC9">
        <w:rPr>
          <w:sz w:val="28"/>
          <w:szCs w:val="28"/>
          <w:lang w:val="uk-UA"/>
        </w:rPr>
        <w:t>»</w:t>
      </w:r>
    </w:p>
    <w:p w:rsidR="00B51BB0" w:rsidRDefault="00B51BB0" w:rsidP="00B51BB0">
      <w:pPr>
        <w:rPr>
          <w:sz w:val="28"/>
          <w:szCs w:val="28"/>
          <w:lang w:val="uk-UA"/>
        </w:rPr>
      </w:pPr>
    </w:p>
    <w:p w:rsidR="00B51BB0" w:rsidRDefault="00B51BB0" w:rsidP="00B51BB0">
      <w:pPr>
        <w:rPr>
          <w:sz w:val="28"/>
          <w:szCs w:val="28"/>
          <w:lang w:val="uk-UA"/>
        </w:rPr>
      </w:pPr>
    </w:p>
    <w:p w:rsidR="00432F8D" w:rsidRDefault="00432F8D" w:rsidP="00B51BB0">
      <w:pPr>
        <w:rPr>
          <w:sz w:val="28"/>
          <w:szCs w:val="28"/>
          <w:lang w:val="uk-UA"/>
        </w:rPr>
      </w:pPr>
    </w:p>
    <w:p w:rsidR="00B51BB0" w:rsidRDefault="00B51BB0" w:rsidP="00B51B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</w:t>
      </w:r>
      <w:r w:rsidR="003A1099">
        <w:rPr>
          <w:sz w:val="28"/>
          <w:szCs w:val="28"/>
          <w:lang w:val="uk-UA"/>
        </w:rPr>
        <w:t>Синягівський</w:t>
      </w:r>
    </w:p>
    <w:p w:rsidR="003954F8" w:rsidRDefault="003954F8" w:rsidP="003954F8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3954F8" w:rsidRPr="003954F8" w:rsidRDefault="003954F8" w:rsidP="000202B5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sectPr w:rsidR="003954F8" w:rsidRPr="003954F8" w:rsidSect="00696CE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02B5"/>
    <w:rsid w:val="000202B5"/>
    <w:rsid w:val="001F1718"/>
    <w:rsid w:val="003954F8"/>
    <w:rsid w:val="003A1099"/>
    <w:rsid w:val="00432F8D"/>
    <w:rsid w:val="00603C5A"/>
    <w:rsid w:val="00634D2C"/>
    <w:rsid w:val="00696CE0"/>
    <w:rsid w:val="007C266B"/>
    <w:rsid w:val="00A90A39"/>
    <w:rsid w:val="00B51BB0"/>
    <w:rsid w:val="00BE5649"/>
    <w:rsid w:val="00C02254"/>
    <w:rsid w:val="00CA2D83"/>
    <w:rsid w:val="00CD5E20"/>
    <w:rsid w:val="00E4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B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02B5"/>
    <w:pPr>
      <w:keepNext/>
      <w:outlineLvl w:val="0"/>
    </w:pPr>
    <w:rPr>
      <w:rFonts w:eastAsia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2B5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a3">
    <w:name w:val="footer"/>
    <w:basedOn w:val="a"/>
    <w:link w:val="a4"/>
    <w:uiPriority w:val="99"/>
    <w:semiHidden/>
    <w:rsid w:val="003A1099"/>
    <w:pPr>
      <w:tabs>
        <w:tab w:val="center" w:pos="4153"/>
        <w:tab w:val="right" w:pos="8306"/>
      </w:tabs>
    </w:pPr>
    <w:rPr>
      <w:rFonts w:eastAsia="Times New Roman"/>
      <w:sz w:val="28"/>
      <w:szCs w:val="20"/>
      <w:lang w:val="uk-UA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3A109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16</cp:revision>
  <cp:lastPrinted>2016-05-09T08:44:00Z</cp:lastPrinted>
  <dcterms:created xsi:type="dcterms:W3CDTF">2014-08-14T13:07:00Z</dcterms:created>
  <dcterms:modified xsi:type="dcterms:W3CDTF">2016-05-09T08:44:00Z</dcterms:modified>
</cp:coreProperties>
</file>